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754C" w:rsidRPr="00046FD7" w:rsidRDefault="004C345E" w:rsidP="00AF7931">
      <w:pPr>
        <w:spacing w:after="0"/>
        <w:ind w:left="12614" w:right="-314" w:firstLine="130"/>
        <w:jc w:val="both"/>
        <w:rPr>
          <w:rFonts w:ascii="Times New Roman" w:eastAsia="Times New Roman" w:hAnsi="Times New Roman" w:cs="Times New Roman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 xml:space="preserve">Форма </w:t>
      </w:r>
      <w:r w:rsidR="00412B32" w:rsidRPr="00046FD7">
        <w:rPr>
          <w:rFonts w:ascii="Times New Roman" w:eastAsia="Times New Roman" w:hAnsi="Times New Roman" w:cs="Times New Roman"/>
          <w:lang w:eastAsia="ru-RU"/>
        </w:rPr>
        <w:t>6.</w:t>
      </w:r>
      <w:r w:rsidR="00CB1A2C">
        <w:rPr>
          <w:rFonts w:ascii="Times New Roman" w:eastAsia="Times New Roman" w:hAnsi="Times New Roman" w:cs="Times New Roman"/>
          <w:lang w:eastAsia="ru-RU"/>
        </w:rPr>
        <w:t>9</w:t>
      </w:r>
      <w:r w:rsidR="00412B32" w:rsidRPr="00046FD7">
        <w:rPr>
          <w:rFonts w:ascii="Times New Roman" w:eastAsia="Times New Roman" w:hAnsi="Times New Roman" w:cs="Times New Roman"/>
          <w:lang w:eastAsia="ru-RU"/>
        </w:rPr>
        <w:t>т</w:t>
      </w:r>
    </w:p>
    <w:p w:rsidR="004C345E" w:rsidRPr="00046FD7" w:rsidRDefault="005B19B7" w:rsidP="004C345E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46FD7">
        <w:rPr>
          <w:rFonts w:ascii="Times New Roman" w:eastAsia="Times New Roman" w:hAnsi="Times New Roman" w:cs="Times New Roman"/>
          <w:b/>
          <w:lang w:eastAsia="ru-RU"/>
        </w:rPr>
        <w:t>ТЕХНИЧЕСКОЕ ПРЕДЛОЖЕНИЕ</w:t>
      </w:r>
    </w:p>
    <w:p w:rsidR="00086587" w:rsidRPr="00046FD7" w:rsidRDefault="00086587" w:rsidP="00086587">
      <w:pPr>
        <w:pStyle w:val="a3"/>
        <w:spacing w:after="0"/>
        <w:ind w:left="360"/>
        <w:rPr>
          <w:rFonts w:ascii="Times New Roman" w:eastAsia="Times New Roman" w:hAnsi="Times New Roman" w:cs="Times New Roman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>Участник закупки _______________________</w:t>
      </w:r>
    </w:p>
    <w:p w:rsidR="00086587" w:rsidRPr="00046FD7" w:rsidRDefault="00086587" w:rsidP="00086587">
      <w:pPr>
        <w:pStyle w:val="a3"/>
        <w:spacing w:after="0"/>
        <w:ind w:left="360"/>
        <w:rPr>
          <w:rFonts w:ascii="Times New Roman" w:eastAsia="Times New Roman" w:hAnsi="Times New Roman" w:cs="Times New Roman"/>
          <w:u w:val="single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 xml:space="preserve">ПДО № </w:t>
      </w:r>
      <w:r w:rsidR="00F14091">
        <w:rPr>
          <w:rFonts w:ascii="Times New Roman" w:eastAsia="Times New Roman" w:hAnsi="Times New Roman" w:cs="Times New Roman"/>
          <w:lang w:eastAsia="ru-RU"/>
        </w:rPr>
        <w:t>100</w:t>
      </w:r>
      <w:r w:rsidRPr="00046FD7">
        <w:rPr>
          <w:rFonts w:ascii="Times New Roman" w:eastAsia="Times New Roman" w:hAnsi="Times New Roman" w:cs="Times New Roman"/>
          <w:lang w:eastAsia="ru-RU"/>
        </w:rPr>
        <w:t>-БНГРЭ-20</w:t>
      </w:r>
      <w:r w:rsidR="00F14091">
        <w:rPr>
          <w:rFonts w:ascii="Times New Roman" w:eastAsia="Times New Roman" w:hAnsi="Times New Roman" w:cs="Times New Roman"/>
          <w:lang w:eastAsia="ru-RU"/>
        </w:rPr>
        <w:t>25</w:t>
      </w:r>
      <w:r w:rsidR="00412B32" w:rsidRPr="00046FD7">
        <w:rPr>
          <w:rFonts w:ascii="Times New Roman" w:eastAsia="Times New Roman" w:hAnsi="Times New Roman" w:cs="Times New Roman"/>
          <w:lang w:eastAsia="ru-RU"/>
        </w:rPr>
        <w:t xml:space="preserve">. Лот </w:t>
      </w:r>
      <w:r w:rsidR="00CB1A2C">
        <w:rPr>
          <w:rFonts w:ascii="Times New Roman" w:eastAsia="Times New Roman" w:hAnsi="Times New Roman" w:cs="Times New Roman"/>
          <w:lang w:eastAsia="ru-RU"/>
        </w:rPr>
        <w:t>9</w:t>
      </w:r>
    </w:p>
    <w:p w:rsidR="000D72D3" w:rsidRPr="006B5317" w:rsidRDefault="00F14091" w:rsidP="00086587">
      <w:pPr>
        <w:pStyle w:val="a3"/>
        <w:spacing w:after="0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Выполнение комплекса работ подготовке зимней автомобильной дороги и производственной площадки, демонтажу, перевозке со </w:t>
      </w:r>
      <w:proofErr w:type="gramStart"/>
      <w:r>
        <w:rPr>
          <w:rFonts w:ascii="Times New Roman" w:hAnsi="Times New Roman"/>
        </w:rPr>
        <w:t>скв.№</w:t>
      </w:r>
      <w:proofErr w:type="gramEnd"/>
      <w:r>
        <w:rPr>
          <w:rFonts w:ascii="Times New Roman" w:hAnsi="Times New Roman"/>
        </w:rPr>
        <w:t>101 Восточно-Сузунского-2 ЛУ на скв.№</w:t>
      </w:r>
      <w:r w:rsidR="00CB1A2C">
        <w:rPr>
          <w:rFonts w:ascii="Times New Roman" w:hAnsi="Times New Roman"/>
        </w:rPr>
        <w:t>1 Приозерного</w:t>
      </w:r>
      <w:r>
        <w:rPr>
          <w:rFonts w:ascii="Times New Roman" w:hAnsi="Times New Roman"/>
        </w:rPr>
        <w:t xml:space="preserve"> ЛУ и монтажу буровой установки, вахтового поселка и </w:t>
      </w:r>
      <w:proofErr w:type="spellStart"/>
      <w:r>
        <w:rPr>
          <w:rFonts w:ascii="Times New Roman" w:hAnsi="Times New Roman"/>
        </w:rPr>
        <w:t>привышечных</w:t>
      </w:r>
      <w:proofErr w:type="spellEnd"/>
      <w:r>
        <w:rPr>
          <w:rFonts w:ascii="Times New Roman" w:hAnsi="Times New Roman"/>
        </w:rPr>
        <w:t xml:space="preserve"> сооружений (ДПМ) БУ 3Д76 в 2026 году.</w:t>
      </w:r>
    </w:p>
    <w:p w:rsidR="00046FD7" w:rsidRPr="004D7E7D" w:rsidRDefault="00086587" w:rsidP="004D7E7D">
      <w:pPr>
        <w:pStyle w:val="a3"/>
        <w:spacing w:after="0"/>
        <w:ind w:left="360"/>
        <w:rPr>
          <w:rFonts w:ascii="Times New Roman" w:eastAsia="Times New Roman" w:hAnsi="Times New Roman" w:cs="Times New Roman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>Потенциальный претендент принимает и согласен со всеми следующими условиями:</w:t>
      </w:r>
    </w:p>
    <w:p w:rsidR="00046FD7" w:rsidRPr="00046FD7" w:rsidRDefault="00046FD7" w:rsidP="00086587">
      <w:pPr>
        <w:pStyle w:val="a3"/>
        <w:spacing w:after="0"/>
        <w:ind w:left="360"/>
        <w:rPr>
          <w:rFonts w:ascii="Times New Roman" w:eastAsia="Times New Roman" w:hAnsi="Times New Roman" w:cs="Times New Roman"/>
          <w:lang w:eastAsia="ru-RU"/>
        </w:rPr>
      </w:pPr>
    </w:p>
    <w:p w:rsidR="00046FD7" w:rsidRPr="00046FD7" w:rsidRDefault="00046FD7" w:rsidP="00046FD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046FD7">
        <w:rPr>
          <w:rFonts w:ascii="Times New Roman" w:eastAsia="Times New Roman" w:hAnsi="Times New Roman" w:cs="Times New Roman"/>
          <w:u w:val="single"/>
          <w:lang w:eastAsia="ru-RU"/>
        </w:rPr>
        <w:t>Требования к предмету закупки</w:t>
      </w:r>
    </w:p>
    <w:tbl>
      <w:tblPr>
        <w:tblW w:w="5002" w:type="pct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7"/>
        <w:gridCol w:w="396"/>
        <w:gridCol w:w="5148"/>
        <w:gridCol w:w="688"/>
        <w:gridCol w:w="851"/>
        <w:gridCol w:w="993"/>
        <w:gridCol w:w="1521"/>
        <w:gridCol w:w="1599"/>
        <w:gridCol w:w="1136"/>
        <w:gridCol w:w="1477"/>
      </w:tblGrid>
      <w:tr w:rsidR="00046FD7" w:rsidRPr="00046FD7" w:rsidTr="004D0266">
        <w:trPr>
          <w:trHeight w:val="660"/>
        </w:trPr>
        <w:tc>
          <w:tcPr>
            <w:tcW w:w="26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2772" w:type="pct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Требования (параметр оценки)</w:t>
            </w:r>
          </w:p>
        </w:tc>
        <w:tc>
          <w:tcPr>
            <w:tcW w:w="1071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Документы, подтверждающие соответствие требованию</w:t>
            </w:r>
          </w:p>
        </w:tc>
        <w:tc>
          <w:tcPr>
            <w:tcW w:w="390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Единицы измерения</w:t>
            </w:r>
          </w:p>
        </w:tc>
        <w:tc>
          <w:tcPr>
            <w:tcW w:w="507" w:type="pct"/>
            <w:tcBorders>
              <w:top w:val="single" w:sz="4" w:space="0" w:color="auto"/>
            </w:tcBorders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Предложение участника</w:t>
            </w:r>
          </w:p>
        </w:tc>
      </w:tr>
      <w:tr w:rsidR="00046FD7" w:rsidRPr="00046FD7" w:rsidTr="004D0266">
        <w:trPr>
          <w:trHeight w:val="246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72" w:type="pct"/>
            <w:gridSpan w:val="5"/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71" w:type="pct"/>
            <w:gridSpan w:val="2"/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7" w:type="pct"/>
            <w:vAlign w:val="center"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BD7D3E" w:rsidRPr="00046FD7" w:rsidTr="004D0266">
        <w:trPr>
          <w:trHeight w:val="246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:rsidR="00BD7D3E" w:rsidRPr="00046FD7" w:rsidRDefault="001C2A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72" w:type="pct"/>
            <w:gridSpan w:val="5"/>
            <w:shd w:val="clear" w:color="auto" w:fill="auto"/>
            <w:noWrap/>
            <w:vAlign w:val="center"/>
            <w:hideMark/>
          </w:tcPr>
          <w:p w:rsidR="00BD7D3E" w:rsidRPr="00CC288F" w:rsidRDefault="00BD7D3E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CC288F">
              <w:rPr>
                <w:rFonts w:ascii="Times New Roman" w:hAnsi="Times New Roman" w:cs="Times New Roman"/>
              </w:rPr>
              <w:t>Согласие Потенциального Претендента с условиями:</w:t>
            </w:r>
          </w:p>
          <w:p w:rsidR="00BD7D3E" w:rsidRDefault="00BD7D3E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CC288F">
              <w:rPr>
                <w:rFonts w:ascii="Times New Roman" w:hAnsi="Times New Roman" w:cs="Times New Roman"/>
              </w:rPr>
              <w:t xml:space="preserve">-  Технического задания (Приложение №.1.1 </w:t>
            </w:r>
            <w:r w:rsidR="009206A7" w:rsidRPr="00CC288F">
              <w:rPr>
                <w:rFonts w:ascii="Times New Roman" w:hAnsi="Times New Roman" w:cs="Times New Roman"/>
              </w:rPr>
              <w:t>и Приложение</w:t>
            </w:r>
            <w:r w:rsidRPr="00CC288F">
              <w:rPr>
                <w:rFonts w:ascii="Times New Roman" w:hAnsi="Times New Roman" w:cs="Times New Roman"/>
              </w:rPr>
              <w:t xml:space="preserve"> №1.2);</w:t>
            </w:r>
          </w:p>
          <w:p w:rsidR="001951A6" w:rsidRPr="00CC288F" w:rsidRDefault="001951A6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1C2A9D">
              <w:rPr>
                <w:rFonts w:ascii="Times New Roman" w:hAnsi="Times New Roman" w:cs="Times New Roman"/>
              </w:rPr>
              <w:t>- Разделительной ведомости (Приложение №</w:t>
            </w:r>
            <w:r>
              <w:rPr>
                <w:rFonts w:ascii="Times New Roman" w:hAnsi="Times New Roman" w:cs="Times New Roman"/>
              </w:rPr>
              <w:t>2</w:t>
            </w:r>
            <w:r w:rsidRPr="001C2A9D">
              <w:rPr>
                <w:rFonts w:ascii="Times New Roman" w:hAnsi="Times New Roman" w:cs="Times New Roman"/>
              </w:rPr>
              <w:t>)</w:t>
            </w:r>
          </w:p>
          <w:p w:rsidR="00BD7D3E" w:rsidRPr="001C2A9D" w:rsidRDefault="00BD7D3E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1C2A9D">
              <w:rPr>
                <w:rFonts w:ascii="Times New Roman" w:hAnsi="Times New Roman" w:cs="Times New Roman"/>
              </w:rPr>
              <w:t xml:space="preserve">-  Графика выполнения работ </w:t>
            </w:r>
            <w:r w:rsidR="001D51E6">
              <w:rPr>
                <w:rFonts w:ascii="Times New Roman" w:hAnsi="Times New Roman" w:cs="Times New Roman"/>
              </w:rPr>
              <w:t>(</w:t>
            </w:r>
            <w:r w:rsidRPr="001C2A9D">
              <w:rPr>
                <w:rFonts w:ascii="Times New Roman" w:hAnsi="Times New Roman" w:cs="Times New Roman"/>
              </w:rPr>
              <w:t>Приложение №3.</w:t>
            </w:r>
            <w:r w:rsidR="00CB1A2C">
              <w:rPr>
                <w:rFonts w:ascii="Times New Roman" w:hAnsi="Times New Roman" w:cs="Times New Roman"/>
              </w:rPr>
              <w:t>9</w:t>
            </w:r>
            <w:r w:rsidRPr="001C2A9D">
              <w:rPr>
                <w:rFonts w:ascii="Times New Roman" w:hAnsi="Times New Roman" w:cs="Times New Roman"/>
              </w:rPr>
              <w:t>);</w:t>
            </w:r>
          </w:p>
          <w:p w:rsidR="00BD7D3E" w:rsidRPr="001C2A9D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1" w:type="pct"/>
            <w:gridSpan w:val="2"/>
            <w:shd w:val="clear" w:color="auto" w:fill="auto"/>
            <w:hideMark/>
          </w:tcPr>
          <w:p w:rsidR="00BD7D3E" w:rsidRPr="001C2A9D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2A9D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Подписанное со стороны участника закупки техническое задание (</w:t>
            </w:r>
            <w:r w:rsidRPr="001C2A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Приложение №1.1 и Приложение №1.2 к форме 2) по лоту № </w:t>
            </w:r>
            <w:r w:rsidR="00472F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Pr="001C2A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и</w:t>
            </w:r>
            <w:r w:rsidRPr="001C2A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BD7D3E" w:rsidRPr="001C2A9D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2A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1C2A9D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E45082">
        <w:trPr>
          <w:trHeight w:val="660"/>
        </w:trPr>
        <w:tc>
          <w:tcPr>
            <w:tcW w:w="2399" w:type="pct"/>
            <w:gridSpan w:val="4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работ по Лоту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Кол-во*</w:t>
            </w:r>
          </w:p>
        </w:tc>
        <w:tc>
          <w:tcPr>
            <w:tcW w:w="1968" w:type="pct"/>
            <w:gridSpan w:val="4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Отметка о согласии/несогласии претендента с условиями</w:t>
            </w:r>
          </w:p>
        </w:tc>
      </w:tr>
      <w:tr w:rsidR="00BD7D3E" w:rsidRPr="00046FD7" w:rsidTr="00E45082">
        <w:trPr>
          <w:trHeight w:val="345"/>
        </w:trPr>
        <w:tc>
          <w:tcPr>
            <w:tcW w:w="3032" w:type="pct"/>
            <w:gridSpan w:val="6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472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.1</w:t>
            </w: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этап </w:t>
            </w:r>
            <w:r w:rsidR="00472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–</w:t>
            </w: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920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="00472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троительство зимней автомобильной дороги первый год (в том числе ледовых переправ при наличии)</w:t>
            </w:r>
          </w:p>
        </w:tc>
        <w:tc>
          <w:tcPr>
            <w:tcW w:w="1071" w:type="pct"/>
            <w:gridSpan w:val="2"/>
            <w:vMerge w:val="restart"/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7" w:type="pct"/>
            <w:gridSpan w:val="2"/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  <w:r w:rsidR="001C2A9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472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2139" w:type="pct"/>
            <w:gridSpan w:val="3"/>
            <w:tcBorders>
              <w:bottom w:val="single" w:sz="4" w:space="0" w:color="auto"/>
            </w:tcBorders>
            <w:shd w:val="clear" w:color="auto" w:fill="auto"/>
            <w:hideMark/>
          </w:tcPr>
          <w:p w:rsidR="00BD7D3E" w:rsidRPr="00046FD7" w:rsidRDefault="00472FF6" w:rsidP="00F14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зимней автомобильной дороги первый год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472F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341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CB1A2C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206A7" w:rsidRPr="00046FD7" w:rsidTr="00E45082">
        <w:trPr>
          <w:trHeight w:val="305"/>
        </w:trPr>
        <w:tc>
          <w:tcPr>
            <w:tcW w:w="3032" w:type="pct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06A7" w:rsidRPr="009206A7" w:rsidRDefault="009206A7" w:rsidP="00920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 этап – Содержание зимней автомобильной дороги первый год (в том числе ледовых переправ при наличии)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pct"/>
            <w:gridSpan w:val="2"/>
            <w:shd w:val="clear" w:color="auto" w:fill="auto"/>
            <w:noWrap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255"/>
        </w:trPr>
        <w:tc>
          <w:tcPr>
            <w:tcW w:w="260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9206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2139" w:type="pct"/>
            <w:gridSpan w:val="3"/>
            <w:tcBorders>
              <w:top w:val="single" w:sz="4" w:space="0" w:color="auto"/>
            </w:tcBorders>
            <w:shd w:val="clear" w:color="auto" w:fill="auto"/>
            <w:hideMark/>
          </w:tcPr>
          <w:p w:rsidR="00BD7D3E" w:rsidRPr="00046FD7" w:rsidRDefault="009206A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Содержание зимней автомобильной дороги</w:t>
            </w:r>
          </w:p>
        </w:tc>
        <w:tc>
          <w:tcPr>
            <w:tcW w:w="292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км*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мес</w:t>
            </w:r>
            <w:proofErr w:type="spellEnd"/>
          </w:p>
        </w:tc>
        <w:tc>
          <w:tcPr>
            <w:tcW w:w="341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CB1A2C" w:rsidP="007C1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18,38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206A7" w:rsidRPr="00046FD7" w:rsidTr="00E45082">
        <w:trPr>
          <w:trHeight w:val="630"/>
        </w:trPr>
        <w:tc>
          <w:tcPr>
            <w:tcW w:w="3032" w:type="pct"/>
            <w:gridSpan w:val="6"/>
            <w:shd w:val="clear" w:color="auto" w:fill="auto"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 </w:t>
            </w:r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тап – Демонтаж буровой установки 3Д-76 (далее БУ), вахтового поселка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привышечных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сооружений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7" w:type="pct"/>
            <w:gridSpan w:val="2"/>
            <w:shd w:val="clear" w:color="auto" w:fill="auto"/>
            <w:noWrap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приемного моста и стеллажей в комплекте с наклонным желобом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линий внутренних коммуникаций буровой установки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оттяжек вышки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2.4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системы верхнего привода (СВП)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Демонтаж оснастки талевой системы и демонтаж </w:t>
            </w:r>
            <w:proofErr w:type="spellStart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крюкоблока</w:t>
            </w:r>
            <w:proofErr w:type="spellEnd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УТКБ-6-320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приводного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приточно-вытяжной вентиляции по блокам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электрооборудования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системы пенного пожаротушения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очистки ЦСГО по инструктивно технологической карте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укрытия рабочей площадки с механизмом открытия створок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Демонтаж оборудования </w:t>
            </w:r>
            <w:proofErr w:type="spellStart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вышечно</w:t>
            </w:r>
            <w:proofErr w:type="spellEnd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– лебедочного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устройства для подъема вышки ПВЛ-60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вышки ВБ-53х320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устройства для подъема вышки ПВЛ-60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00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металлоконструкций вышечного – лебедочного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приготовления раствора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насосного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емкостного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внешних коммуникаций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920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котельных установок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системы отопления и возврата парового конденсата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энергоснабжения**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опор и линий ЛЭП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объектов склада ГСМ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молниеотводов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пожарных и резервных емкостей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пожарного блок бокса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компрессорного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вахтового поселка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вертолетной площадки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площадок складирования труб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хранения сыпучих материалов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2.34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для металлолома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920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цементировочной техники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Демонтаж площадки мобильной </w:t>
            </w:r>
            <w:proofErr w:type="spellStart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газофакельной</w:t>
            </w:r>
            <w:proofErr w:type="spellEnd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установки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для каротажного подъемника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для спецтехники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факельного амбара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2.40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долотной площадки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2.41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демонтированного оборудования к транспортировке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2.42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Зачистка территории от строительного мусора, металлолома, бытовых отходов в границах производственной площадки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tcBorders>
              <w:bottom w:val="nil"/>
            </w:tcBorders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E45082">
        <w:trPr>
          <w:trHeight w:val="312"/>
        </w:trPr>
        <w:tc>
          <w:tcPr>
            <w:tcW w:w="3032" w:type="pct"/>
            <w:gridSpan w:val="6"/>
            <w:shd w:val="clear" w:color="auto" w:fill="auto"/>
            <w:vAlign w:val="center"/>
            <w:hideMark/>
          </w:tcPr>
          <w:p w:rsidR="00BD7D3E" w:rsidRPr="001951A6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3 этап – Погрузочно-разгрузочные работы и перевозка БУ, вахтового поселка, бригадного хозяйства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привышечных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сооружений </w:t>
            </w:r>
          </w:p>
        </w:tc>
        <w:tc>
          <w:tcPr>
            <w:tcW w:w="1071" w:type="pct"/>
            <w:gridSpan w:val="2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BD7D3E" w:rsidRPr="00046FD7" w:rsidRDefault="007F53CF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0B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Погрузка, увязка оборудования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оснований 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443C7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4290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Перевозка на расстояние от 1 км до 20 км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Перевозка на расстояние от 20 км до 50 км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Перевозка на расстояние от 50 км до 100 км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Перевозка на расстояние свыше 100 км               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1951A6" w:rsidRPr="00046FD7" w:rsidRDefault="00443C7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1509007,5</w:t>
            </w:r>
            <w:bookmarkStart w:id="0" w:name="_GoBack"/>
            <w:bookmarkEnd w:id="0"/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Разгрузка перевозимого оборудования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</w:p>
        </w:tc>
        <w:tc>
          <w:tcPr>
            <w:tcW w:w="341" w:type="pct"/>
            <w:shd w:val="clear" w:color="auto" w:fill="auto"/>
            <w:vAlign w:val="center"/>
          </w:tcPr>
          <w:p w:rsidR="001951A6" w:rsidRPr="00046FD7" w:rsidRDefault="00443C7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4290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E45082">
        <w:trPr>
          <w:trHeight w:val="345"/>
        </w:trPr>
        <w:tc>
          <w:tcPr>
            <w:tcW w:w="3032" w:type="pct"/>
            <w:gridSpan w:val="6"/>
            <w:shd w:val="clear" w:color="auto" w:fill="auto"/>
            <w:vAlign w:val="center"/>
            <w:hideMark/>
          </w:tcPr>
          <w:p w:rsidR="00BD7D3E" w:rsidRPr="001951A6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этап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 Монтаж БУ, вахтового поселка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привышечных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сооружений </w:t>
            </w:r>
          </w:p>
        </w:tc>
        <w:tc>
          <w:tcPr>
            <w:tcW w:w="1071" w:type="pct"/>
            <w:gridSpan w:val="2"/>
            <w:vMerge/>
            <w:tcBorders>
              <w:bottom w:val="nil"/>
            </w:tcBorders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</w:t>
            </w:r>
            <w:r w:rsidR="00BD7D3E"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Расчистка территории площадки скважины от снега и кустарников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</w:t>
            </w:r>
            <w:r w:rsidR="00BD7D3E"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Разметка и гидроизоляция площадки под буровую установку и </w:t>
            </w:r>
            <w:proofErr w:type="spellStart"/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привышечные</w:t>
            </w:r>
            <w:proofErr w:type="spellEnd"/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сооружения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</w:t>
            </w:r>
            <w:r w:rsidR="00BD7D3E"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вахтового поселка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4.4.1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Обустройство склада ГСМ, установка расходных емкостей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шахтного направления устья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Устройство оснований под буровую установку, </w:t>
            </w: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привышечные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сооружения и вспомогательное оборудование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вышечного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устройства для подъема вышки ПВЛ-60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буровой вышки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устройства для подъема вышки ПВЛ-60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Монтаж оборудования </w:t>
            </w: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вышечно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– лебедочного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4.12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приводного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компрессорного блока и блока ресиверов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оснастки талевой системы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системы силового верхнего привода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93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укрытия рабочей площадки с механизмом открытия створок согласно ИТК УС – 0820.00.000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AB1F8B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очистки ЦСГО по инструктивно технологической карте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7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емкостного блока по инструктивно-технологической карте на монтаж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насосного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приготовления раствора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котельных установок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пожарных и резервных емкостей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внешних коммуникаций с термоизоляцией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и опрессовка системы отопления и возврата парового конденсата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Изготовление заземляющего контура, заземление, объектов буровой площадки к заземляющему контуру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энергоснабжения**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опор и линий ЛЭП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Подключение объектов буровой площадки к электроснабжению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Электромонтажные работы по установке и обвязке электрооборудования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Центровка вышки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якорей и монтаж ветровых оттяжек вышки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приемного моста и стеллажей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приточно-вытяжной вентиляции по блокам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системы пенного пожаротушения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пожарного блок-бокса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для складирования труб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хранения химических реагентов и цемента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для цементировочной техники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289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Монтаж площадки </w:t>
            </w: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газофакельной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установки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4.40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для каротажного подъемника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площадок для специализированной техники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Электроподключение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 заземление оборудования ПВО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E1675C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помещения для хранения баллонов с газами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долотной площадки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площадки для металлолома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вертолетной площадки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Изготовление и установка молниеотводов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внутриплощадочных проездов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шламового амбара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факельного амбара (ФА)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Отсыпка основания под сооружения </w:t>
            </w: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гидронамывным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песком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3B55F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3B55F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4.51.1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Доставка материала грунтового строительного (песка) на объект работ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3B55F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4846C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35625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</w:t>
            </w:r>
            <w:r w:rsid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B937F6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работ по дефектной ведомости***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</w:t>
            </w:r>
            <w:r w:rsid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B937F6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Пусконаладочные работы – выполняются силами и материалами Исполнителя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</w:t>
            </w:r>
            <w:r w:rsid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B937F6" w:rsidRPr="00046FD7" w:rsidRDefault="003B55F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Испытание электрооборудования электротехнической лабораторией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3B55FE" w:rsidRDefault="003B55F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3B55FE" w:rsidRPr="00046FD7" w:rsidRDefault="003B55F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Испытание (опробование) оборудования и всех коммуникаций по БУ и </w:t>
            </w:r>
            <w:proofErr w:type="spellStart"/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привышечным</w:t>
            </w:r>
            <w:proofErr w:type="spellEnd"/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сооружениям (предоставление актов испытаний)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3B55FE" w:rsidRPr="00046FD7" w:rsidRDefault="00C362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3B55FE" w:rsidRPr="00046FD7" w:rsidRDefault="00C362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</w:tcPr>
          <w:p w:rsidR="003B55FE" w:rsidRPr="00046FD7" w:rsidRDefault="003B55F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</w:tcPr>
          <w:p w:rsidR="003B55FE" w:rsidRPr="00046FD7" w:rsidRDefault="00C362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3B55FE" w:rsidRPr="00046FD7" w:rsidRDefault="003B55F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</w:t>
            </w:r>
            <w:r w:rsid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3B55F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Зачистка территории от строительного мусора, металлолома, бытовых отходов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E450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106"/>
        </w:trPr>
        <w:tc>
          <w:tcPr>
            <w:tcW w:w="239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Ориентировочные сроки выполнения работ по Лоту</w:t>
            </w:r>
          </w:p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(сроки могут быть уточнены)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</w:p>
        </w:tc>
        <w:tc>
          <w:tcPr>
            <w:tcW w:w="196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Отметка о согласии/несогласии претендента с условиями</w:t>
            </w:r>
          </w:p>
        </w:tc>
      </w:tr>
      <w:tr w:rsidR="007C0B2B" w:rsidRPr="00046FD7" w:rsidTr="007C0B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427"/>
        </w:trPr>
        <w:tc>
          <w:tcPr>
            <w:tcW w:w="239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0B2B" w:rsidRPr="00046FD7" w:rsidRDefault="007C0B2B" w:rsidP="007C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Этапы 1-4 </w:t>
            </w:r>
            <w:r w:rsidRPr="00075882">
              <w:rPr>
                <w:rFonts w:ascii="Times New Roman" w:eastAsia="Times New Roman" w:hAnsi="Times New Roman" w:cs="Times New Roman"/>
                <w:b/>
                <w:i/>
              </w:rPr>
              <w:t>Сроки выполнения работ являются ориентировочными, при изменении производственной программы генерального Заказчика, возможно изменение сроков начала работ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0B2B" w:rsidRDefault="007C0B2B" w:rsidP="007C0B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C0B2B" w:rsidRDefault="007C0B2B" w:rsidP="007C0B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Февраль 2026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0B2B" w:rsidRDefault="007C0B2B" w:rsidP="007C0B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C0B2B" w:rsidRPr="00604B6C" w:rsidRDefault="007C0B2B" w:rsidP="007C0B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Июнь 2026</w:t>
            </w:r>
          </w:p>
        </w:tc>
        <w:tc>
          <w:tcPr>
            <w:tcW w:w="107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0B2B" w:rsidRPr="00046FD7" w:rsidRDefault="007C0B2B" w:rsidP="007C0B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0B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0B2B" w:rsidRDefault="007C0B2B" w:rsidP="007C0B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C0B2B" w:rsidRDefault="007C0B2B" w:rsidP="007C0B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C0B2B" w:rsidRPr="00046FD7" w:rsidRDefault="007C0B2B" w:rsidP="007C0B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0B2B" w:rsidRPr="00046FD7" w:rsidRDefault="007C0B2B" w:rsidP="007C0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51520" w:rsidRPr="00046FD7" w:rsidTr="00AF7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446" w:type="pct"/>
          <w:trHeight w:val="855"/>
        </w:trPr>
        <w:tc>
          <w:tcPr>
            <w:tcW w:w="396" w:type="pct"/>
            <w:gridSpan w:val="2"/>
            <w:shd w:val="clear" w:color="auto" w:fill="auto"/>
            <w:vAlign w:val="bottom"/>
            <w:hideMark/>
          </w:tcPr>
          <w:p w:rsidR="00B51520" w:rsidRPr="00046FD7" w:rsidRDefault="00B51520" w:rsidP="00B515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1767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520" w:rsidRPr="00046FD7" w:rsidRDefault="00B51520" w:rsidP="00491F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1" w:type="pct"/>
            <w:gridSpan w:val="4"/>
            <w:shd w:val="clear" w:color="auto" w:fill="auto"/>
            <w:noWrap/>
            <w:vAlign w:val="bottom"/>
            <w:hideMark/>
          </w:tcPr>
          <w:p w:rsidR="00B51520" w:rsidRPr="00046FD7" w:rsidRDefault="00B51520" w:rsidP="00B515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/Ф.И.О., должность, организация/</w:t>
            </w:r>
          </w:p>
        </w:tc>
      </w:tr>
      <w:tr w:rsidR="00B51520" w:rsidRPr="006047ED" w:rsidTr="00AF7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446" w:type="pct"/>
          <w:trHeight w:val="855"/>
        </w:trPr>
        <w:tc>
          <w:tcPr>
            <w:tcW w:w="396" w:type="pct"/>
            <w:gridSpan w:val="2"/>
            <w:shd w:val="clear" w:color="auto" w:fill="auto"/>
            <w:vAlign w:val="bottom"/>
            <w:hideMark/>
          </w:tcPr>
          <w:p w:rsidR="00B51520" w:rsidRPr="00046FD7" w:rsidRDefault="00B51520" w:rsidP="00B515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7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520" w:rsidRDefault="00B51520" w:rsidP="00B51520">
            <w:pPr>
              <w:spacing w:after="0" w:line="240" w:lineRule="auto"/>
              <w:ind w:left="2410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М.П.</w:t>
            </w:r>
          </w:p>
          <w:p w:rsidR="00B51520" w:rsidRPr="006047ED" w:rsidRDefault="00B51520" w:rsidP="00491F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1" w:type="pct"/>
            <w:gridSpan w:val="4"/>
            <w:shd w:val="clear" w:color="auto" w:fill="auto"/>
            <w:noWrap/>
            <w:vAlign w:val="bottom"/>
            <w:hideMark/>
          </w:tcPr>
          <w:p w:rsidR="00B51520" w:rsidRPr="006047ED" w:rsidRDefault="00B51520" w:rsidP="00491F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51520" w:rsidRPr="006047ED" w:rsidRDefault="00B51520" w:rsidP="00AF7931">
      <w:pPr>
        <w:rPr>
          <w:rFonts w:ascii="Times New Roman" w:hAnsi="Times New Roman" w:cs="Times New Roman"/>
        </w:rPr>
      </w:pPr>
    </w:p>
    <w:sectPr w:rsidR="00B51520" w:rsidRPr="006047ED" w:rsidSect="002F746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0B2B" w:rsidRDefault="007C0B2B" w:rsidP="00D21CA5">
      <w:pPr>
        <w:spacing w:after="0" w:line="240" w:lineRule="auto"/>
      </w:pPr>
      <w:r>
        <w:separator/>
      </w:r>
    </w:p>
  </w:endnote>
  <w:endnote w:type="continuationSeparator" w:id="0">
    <w:p w:rsidR="007C0B2B" w:rsidRDefault="007C0B2B" w:rsidP="00D21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0B2B" w:rsidRDefault="007C0B2B" w:rsidP="00D21CA5">
      <w:pPr>
        <w:spacing w:after="0" w:line="240" w:lineRule="auto"/>
      </w:pPr>
      <w:r>
        <w:separator/>
      </w:r>
    </w:p>
  </w:footnote>
  <w:footnote w:type="continuationSeparator" w:id="0">
    <w:p w:rsidR="007C0B2B" w:rsidRDefault="007C0B2B" w:rsidP="00D21C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7220E"/>
    <w:multiLevelType w:val="multilevel"/>
    <w:tmpl w:val="4AE237DC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3213" w:hanging="25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3213" w:hanging="25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13" w:hanging="25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13" w:hanging="25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13" w:hanging="250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13" w:hanging="2505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3" w:hanging="2505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3" w:hanging="2505"/>
      </w:pPr>
      <w:rPr>
        <w:rFonts w:hint="default"/>
      </w:rPr>
    </w:lvl>
  </w:abstractNum>
  <w:abstractNum w:abstractNumId="1" w15:restartNumberingAfterBreak="0">
    <w:nsid w:val="13224182"/>
    <w:multiLevelType w:val="hybridMultilevel"/>
    <w:tmpl w:val="B6BAAFF6"/>
    <w:lvl w:ilvl="0" w:tplc="43D00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595CAA"/>
    <w:multiLevelType w:val="multilevel"/>
    <w:tmpl w:val="508CA1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5456FC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5CB213F"/>
    <w:multiLevelType w:val="multilevel"/>
    <w:tmpl w:val="E3A6DAF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5EA0168"/>
    <w:multiLevelType w:val="multilevel"/>
    <w:tmpl w:val="E3A6DAF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F5543C4"/>
    <w:multiLevelType w:val="multilevel"/>
    <w:tmpl w:val="E3A6DAF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C2132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D9445D3"/>
    <w:multiLevelType w:val="multilevel"/>
    <w:tmpl w:val="85463138"/>
    <w:lvl w:ilvl="0">
      <w:start w:val="1"/>
      <w:numFmt w:val="decimal"/>
      <w:lvlText w:val="Приложение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4AE03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7"/>
  </w:num>
  <w:num w:numId="5">
    <w:abstractNumId w:val="2"/>
  </w:num>
  <w:num w:numId="6">
    <w:abstractNumId w:val="3"/>
  </w:num>
  <w:num w:numId="7">
    <w:abstractNumId w:val="4"/>
  </w:num>
  <w:num w:numId="8">
    <w:abstractNumId w:val="8"/>
  </w:num>
  <w:num w:numId="9">
    <w:abstractNumId w:val="9"/>
  </w:num>
  <w:num w:numId="10">
    <w:abstractNumId w:val="10"/>
  </w:num>
  <w:num w:numId="11">
    <w:abstractNumId w:val="5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45E"/>
    <w:rsid w:val="00001AC6"/>
    <w:rsid w:val="000021DA"/>
    <w:rsid w:val="00010931"/>
    <w:rsid w:val="00021A99"/>
    <w:rsid w:val="00021FB7"/>
    <w:rsid w:val="00026689"/>
    <w:rsid w:val="00026A9F"/>
    <w:rsid w:val="00046FD7"/>
    <w:rsid w:val="00064BDB"/>
    <w:rsid w:val="000707FF"/>
    <w:rsid w:val="000861C2"/>
    <w:rsid w:val="00086587"/>
    <w:rsid w:val="000915A5"/>
    <w:rsid w:val="0009182A"/>
    <w:rsid w:val="000A55E8"/>
    <w:rsid w:val="000B12D6"/>
    <w:rsid w:val="000B4EDE"/>
    <w:rsid w:val="000B7AA0"/>
    <w:rsid w:val="000C40DE"/>
    <w:rsid w:val="000D0DA9"/>
    <w:rsid w:val="000D624E"/>
    <w:rsid w:val="000D72D3"/>
    <w:rsid w:val="000E2A4F"/>
    <w:rsid w:val="000E5C23"/>
    <w:rsid w:val="00101A3A"/>
    <w:rsid w:val="00134083"/>
    <w:rsid w:val="00142BA0"/>
    <w:rsid w:val="00143FAE"/>
    <w:rsid w:val="00154A3E"/>
    <w:rsid w:val="00154CD8"/>
    <w:rsid w:val="001603B4"/>
    <w:rsid w:val="001666C1"/>
    <w:rsid w:val="001735CA"/>
    <w:rsid w:val="00173F7D"/>
    <w:rsid w:val="001748F1"/>
    <w:rsid w:val="001951A6"/>
    <w:rsid w:val="00197AA3"/>
    <w:rsid w:val="001A28AF"/>
    <w:rsid w:val="001B14EB"/>
    <w:rsid w:val="001B4E19"/>
    <w:rsid w:val="001C2A9D"/>
    <w:rsid w:val="001D18B0"/>
    <w:rsid w:val="001D38E9"/>
    <w:rsid w:val="001D51E6"/>
    <w:rsid w:val="001E0C39"/>
    <w:rsid w:val="001E65FB"/>
    <w:rsid w:val="00257546"/>
    <w:rsid w:val="0026724B"/>
    <w:rsid w:val="00275727"/>
    <w:rsid w:val="00297B8D"/>
    <w:rsid w:val="002A13B7"/>
    <w:rsid w:val="002B2C7D"/>
    <w:rsid w:val="002D0066"/>
    <w:rsid w:val="002D65B1"/>
    <w:rsid w:val="002F3336"/>
    <w:rsid w:val="002F7465"/>
    <w:rsid w:val="003144A9"/>
    <w:rsid w:val="00321B1C"/>
    <w:rsid w:val="0033009F"/>
    <w:rsid w:val="00341A40"/>
    <w:rsid w:val="00341B97"/>
    <w:rsid w:val="00346E94"/>
    <w:rsid w:val="003512C1"/>
    <w:rsid w:val="00351737"/>
    <w:rsid w:val="003544A1"/>
    <w:rsid w:val="00356B98"/>
    <w:rsid w:val="003A29B4"/>
    <w:rsid w:val="003B55FE"/>
    <w:rsid w:val="003B7ECD"/>
    <w:rsid w:val="003D286F"/>
    <w:rsid w:val="003D540C"/>
    <w:rsid w:val="003E3076"/>
    <w:rsid w:val="00412B32"/>
    <w:rsid w:val="0041311B"/>
    <w:rsid w:val="004223C6"/>
    <w:rsid w:val="00422F0A"/>
    <w:rsid w:val="00430854"/>
    <w:rsid w:val="004321DD"/>
    <w:rsid w:val="00436B51"/>
    <w:rsid w:val="00443C7E"/>
    <w:rsid w:val="00446621"/>
    <w:rsid w:val="00451D07"/>
    <w:rsid w:val="00452DE2"/>
    <w:rsid w:val="0045488F"/>
    <w:rsid w:val="00472FF6"/>
    <w:rsid w:val="00473BB6"/>
    <w:rsid w:val="00483130"/>
    <w:rsid w:val="004846C7"/>
    <w:rsid w:val="00491F73"/>
    <w:rsid w:val="004944A3"/>
    <w:rsid w:val="00496759"/>
    <w:rsid w:val="0049723C"/>
    <w:rsid w:val="004B7A23"/>
    <w:rsid w:val="004C345E"/>
    <w:rsid w:val="004C3BAE"/>
    <w:rsid w:val="004C4F54"/>
    <w:rsid w:val="004D0266"/>
    <w:rsid w:val="004D1E99"/>
    <w:rsid w:val="004D61A1"/>
    <w:rsid w:val="004D7E7D"/>
    <w:rsid w:val="004F7C44"/>
    <w:rsid w:val="00543DC0"/>
    <w:rsid w:val="00566D3E"/>
    <w:rsid w:val="00581203"/>
    <w:rsid w:val="005940F0"/>
    <w:rsid w:val="005A0B59"/>
    <w:rsid w:val="005A321D"/>
    <w:rsid w:val="005B19B7"/>
    <w:rsid w:val="005D49A7"/>
    <w:rsid w:val="005F28D3"/>
    <w:rsid w:val="006047ED"/>
    <w:rsid w:val="0060781B"/>
    <w:rsid w:val="00651EFE"/>
    <w:rsid w:val="00657A07"/>
    <w:rsid w:val="006620A1"/>
    <w:rsid w:val="00673247"/>
    <w:rsid w:val="0067609C"/>
    <w:rsid w:val="006800AC"/>
    <w:rsid w:val="00687C2D"/>
    <w:rsid w:val="006931A5"/>
    <w:rsid w:val="006B5317"/>
    <w:rsid w:val="006C2D56"/>
    <w:rsid w:val="006C5A8E"/>
    <w:rsid w:val="006E5E8F"/>
    <w:rsid w:val="006F7E85"/>
    <w:rsid w:val="00706842"/>
    <w:rsid w:val="007101B2"/>
    <w:rsid w:val="00711730"/>
    <w:rsid w:val="00717B6E"/>
    <w:rsid w:val="007230F4"/>
    <w:rsid w:val="0072324E"/>
    <w:rsid w:val="00742C87"/>
    <w:rsid w:val="00756D60"/>
    <w:rsid w:val="0077516F"/>
    <w:rsid w:val="00792A67"/>
    <w:rsid w:val="00794934"/>
    <w:rsid w:val="007B01F5"/>
    <w:rsid w:val="007C0B2B"/>
    <w:rsid w:val="007C1A94"/>
    <w:rsid w:val="007E4ACC"/>
    <w:rsid w:val="007F0F84"/>
    <w:rsid w:val="007F53CF"/>
    <w:rsid w:val="007F7F4E"/>
    <w:rsid w:val="00804D75"/>
    <w:rsid w:val="008262E4"/>
    <w:rsid w:val="0083389D"/>
    <w:rsid w:val="008408AF"/>
    <w:rsid w:val="00840CF6"/>
    <w:rsid w:val="0084382F"/>
    <w:rsid w:val="00855F3C"/>
    <w:rsid w:val="00861388"/>
    <w:rsid w:val="00875EED"/>
    <w:rsid w:val="008825C4"/>
    <w:rsid w:val="008825D3"/>
    <w:rsid w:val="008B1217"/>
    <w:rsid w:val="008C0EA0"/>
    <w:rsid w:val="008D00E6"/>
    <w:rsid w:val="008E2D93"/>
    <w:rsid w:val="008E4412"/>
    <w:rsid w:val="0091672D"/>
    <w:rsid w:val="009206A7"/>
    <w:rsid w:val="00920C14"/>
    <w:rsid w:val="00940D9F"/>
    <w:rsid w:val="00944E53"/>
    <w:rsid w:val="00947BF2"/>
    <w:rsid w:val="009507E0"/>
    <w:rsid w:val="00950B64"/>
    <w:rsid w:val="00950E21"/>
    <w:rsid w:val="00970DF3"/>
    <w:rsid w:val="00972E48"/>
    <w:rsid w:val="009C29AF"/>
    <w:rsid w:val="009D6A87"/>
    <w:rsid w:val="009E3539"/>
    <w:rsid w:val="009E682A"/>
    <w:rsid w:val="009F0CD5"/>
    <w:rsid w:val="009F3D5D"/>
    <w:rsid w:val="00A165AA"/>
    <w:rsid w:val="00A31FED"/>
    <w:rsid w:val="00A32F84"/>
    <w:rsid w:val="00A364C4"/>
    <w:rsid w:val="00A460F3"/>
    <w:rsid w:val="00A51B80"/>
    <w:rsid w:val="00A52E60"/>
    <w:rsid w:val="00A721AD"/>
    <w:rsid w:val="00A860A6"/>
    <w:rsid w:val="00AB1F8B"/>
    <w:rsid w:val="00AD14FA"/>
    <w:rsid w:val="00AE05F0"/>
    <w:rsid w:val="00AF6FEA"/>
    <w:rsid w:val="00AF7931"/>
    <w:rsid w:val="00B17D8C"/>
    <w:rsid w:val="00B30B56"/>
    <w:rsid w:val="00B34A2F"/>
    <w:rsid w:val="00B51520"/>
    <w:rsid w:val="00B73F78"/>
    <w:rsid w:val="00B846A4"/>
    <w:rsid w:val="00B92834"/>
    <w:rsid w:val="00B937F6"/>
    <w:rsid w:val="00BB6D39"/>
    <w:rsid w:val="00BC0A84"/>
    <w:rsid w:val="00BC4323"/>
    <w:rsid w:val="00BD2748"/>
    <w:rsid w:val="00BD4666"/>
    <w:rsid w:val="00BD7D3E"/>
    <w:rsid w:val="00BE68F6"/>
    <w:rsid w:val="00BF1939"/>
    <w:rsid w:val="00BF26B7"/>
    <w:rsid w:val="00C005E9"/>
    <w:rsid w:val="00C017A4"/>
    <w:rsid w:val="00C1019D"/>
    <w:rsid w:val="00C23B7E"/>
    <w:rsid w:val="00C26B6E"/>
    <w:rsid w:val="00C2754C"/>
    <w:rsid w:val="00C3629D"/>
    <w:rsid w:val="00C36707"/>
    <w:rsid w:val="00C400F4"/>
    <w:rsid w:val="00C44D4C"/>
    <w:rsid w:val="00C56647"/>
    <w:rsid w:val="00C641C2"/>
    <w:rsid w:val="00C64A4A"/>
    <w:rsid w:val="00C85988"/>
    <w:rsid w:val="00CB1A2C"/>
    <w:rsid w:val="00CC288F"/>
    <w:rsid w:val="00CE2202"/>
    <w:rsid w:val="00CF449D"/>
    <w:rsid w:val="00D21CA5"/>
    <w:rsid w:val="00D240C4"/>
    <w:rsid w:val="00D40BA2"/>
    <w:rsid w:val="00D411DE"/>
    <w:rsid w:val="00D42D22"/>
    <w:rsid w:val="00D51E71"/>
    <w:rsid w:val="00D556D7"/>
    <w:rsid w:val="00D56D7C"/>
    <w:rsid w:val="00D57CD4"/>
    <w:rsid w:val="00D640B1"/>
    <w:rsid w:val="00D719C3"/>
    <w:rsid w:val="00D77717"/>
    <w:rsid w:val="00D91048"/>
    <w:rsid w:val="00D9200F"/>
    <w:rsid w:val="00DA03D6"/>
    <w:rsid w:val="00DB0700"/>
    <w:rsid w:val="00DC3AC1"/>
    <w:rsid w:val="00DC6C09"/>
    <w:rsid w:val="00DD22C0"/>
    <w:rsid w:val="00DE1AF1"/>
    <w:rsid w:val="00E00F97"/>
    <w:rsid w:val="00E0323B"/>
    <w:rsid w:val="00E0647D"/>
    <w:rsid w:val="00E1675C"/>
    <w:rsid w:val="00E25880"/>
    <w:rsid w:val="00E37E0E"/>
    <w:rsid w:val="00E41FE2"/>
    <w:rsid w:val="00E45082"/>
    <w:rsid w:val="00E54C49"/>
    <w:rsid w:val="00E55BF7"/>
    <w:rsid w:val="00E573A7"/>
    <w:rsid w:val="00E620D9"/>
    <w:rsid w:val="00E729D4"/>
    <w:rsid w:val="00E777B3"/>
    <w:rsid w:val="00E80655"/>
    <w:rsid w:val="00E843DF"/>
    <w:rsid w:val="00E90C71"/>
    <w:rsid w:val="00E944AE"/>
    <w:rsid w:val="00EB12DA"/>
    <w:rsid w:val="00EB5C09"/>
    <w:rsid w:val="00EB6F3A"/>
    <w:rsid w:val="00ED39D0"/>
    <w:rsid w:val="00ED4993"/>
    <w:rsid w:val="00EF487D"/>
    <w:rsid w:val="00F037F0"/>
    <w:rsid w:val="00F14091"/>
    <w:rsid w:val="00F27EAC"/>
    <w:rsid w:val="00F3059C"/>
    <w:rsid w:val="00F36057"/>
    <w:rsid w:val="00F7607B"/>
    <w:rsid w:val="00F907D3"/>
    <w:rsid w:val="00F93A74"/>
    <w:rsid w:val="00FA17FF"/>
    <w:rsid w:val="00FA3D94"/>
    <w:rsid w:val="00FA49DB"/>
    <w:rsid w:val="00FB0D3A"/>
    <w:rsid w:val="00FD39E3"/>
    <w:rsid w:val="00FD4362"/>
    <w:rsid w:val="00FF0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A7A5D"/>
  <w15:docId w15:val="{8549A786-7854-41AF-8D91-BC174FEA5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75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45E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21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21CA5"/>
  </w:style>
  <w:style w:type="paragraph" w:styleId="a6">
    <w:name w:val="footer"/>
    <w:basedOn w:val="a"/>
    <w:link w:val="a7"/>
    <w:uiPriority w:val="99"/>
    <w:semiHidden/>
    <w:unhideWhenUsed/>
    <w:rsid w:val="00D21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1CA5"/>
  </w:style>
  <w:style w:type="character" w:styleId="a8">
    <w:name w:val="Hyperlink"/>
    <w:basedOn w:val="a0"/>
    <w:uiPriority w:val="99"/>
    <w:unhideWhenUsed/>
    <w:rsid w:val="00046F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76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1415</Words>
  <Characters>8066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Sytnik_AD</dc:creator>
  <cp:keywords/>
  <dc:description/>
  <cp:lastModifiedBy>Родионов Никита Анатольевич</cp:lastModifiedBy>
  <cp:revision>22</cp:revision>
  <cp:lastPrinted>2018-08-23T08:10:00Z</cp:lastPrinted>
  <dcterms:created xsi:type="dcterms:W3CDTF">2025-11-26T10:31:00Z</dcterms:created>
  <dcterms:modified xsi:type="dcterms:W3CDTF">2026-01-13T05:23:00Z</dcterms:modified>
</cp:coreProperties>
</file>